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78" w:rsidRPr="002C3C78" w:rsidRDefault="002C3C78" w:rsidP="002C3C78">
      <w:pPr>
        <w:shd w:val="clear" w:color="auto" w:fill="FFFFFF"/>
        <w:spacing w:after="192" w:line="288" w:lineRule="atLeast"/>
        <w:outlineLvl w:val="0"/>
        <w:rPr>
          <w:rFonts w:ascii="Arial" w:eastAsia="Times New Roman" w:hAnsi="Arial" w:cs="Arial"/>
          <w:color w:val="9C3907"/>
          <w:kern w:val="36"/>
          <w:sz w:val="38"/>
          <w:szCs w:val="38"/>
        </w:rPr>
      </w:pPr>
      <w:r w:rsidRPr="002C3C78">
        <w:rPr>
          <w:rFonts w:ascii="Arial" w:eastAsia="Times New Roman" w:hAnsi="Arial" w:cs="Arial"/>
          <w:color w:val="9C3907"/>
          <w:kern w:val="36"/>
          <w:sz w:val="38"/>
          <w:szCs w:val="38"/>
        </w:rPr>
        <w:t>Основные идеи и тезисы</w:t>
      </w:r>
    </w:p>
    <w:p w:rsidR="002C3C78" w:rsidRPr="002C3C78" w:rsidRDefault="002C3C78" w:rsidP="002C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905000"/>
            <wp:effectExtent l="19050" t="0" r="0" b="0"/>
            <wp:docPr id="1" name="Рисунок 1" descr="https://www.euro.who.int/__data/assets/image/0008/499103/EIW_image-for-web-25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ro.who.int/__data/assets/image/0008/499103/EIW_image-for-web-250x2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78" w:rsidRPr="002C3C78" w:rsidRDefault="002C3C78" w:rsidP="002C3C7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С 26 апреля по 2 мая 2021 г. в Европейском регионе ВОЗ пройдет 16-я Европейская неделя иммунизации (ЕНИ). Приуроченные к ней мероприятия будут посвящены вкладу плановой вакцинации в защиту здоровья и благополучия людей на протяжении всей жизни. Особое внимание при этом будет уделяться вакцинации против COVID-19 как важному инструменту, который поможет нам положить конец ограничениям, обусловленным противоэпидемическими мерами.</w:t>
      </w:r>
    </w:p>
    <w:p w:rsidR="002C3C78" w:rsidRPr="002C3C78" w:rsidRDefault="002C3C78" w:rsidP="002C3C7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Страны в разных уголках Европейского региона ВОЗ посвятят свои мероприятия многочисленным преимуществам иммунизации и тому вкладу, который она вносит в обеспечение здоровья и благополучия людей за счет:</w:t>
      </w:r>
    </w:p>
    <w:p w:rsidR="002C3C78" w:rsidRPr="002C3C78" w:rsidRDefault="002C3C78" w:rsidP="002C3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профилактики болезней, которые могут привести к смерти ребенка или оказать необратимое воздействие на всю его последующую жизнь;</w:t>
      </w:r>
    </w:p>
    <w:p w:rsidR="002C3C78" w:rsidRPr="002C3C78" w:rsidRDefault="002C3C78" w:rsidP="002C3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поддержки здоровья семей и здорового старения;</w:t>
      </w:r>
    </w:p>
    <w:p w:rsidR="002C3C78" w:rsidRPr="002C3C78" w:rsidRDefault="002C3C78" w:rsidP="002C3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профилактики нескольких видов рака;</w:t>
      </w:r>
    </w:p>
    <w:p w:rsidR="002C3C78" w:rsidRPr="002C3C78" w:rsidRDefault="002C3C78" w:rsidP="002C3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уменьшения угрозы развития устойчивости к противомикробным препаратам.</w:t>
      </w:r>
    </w:p>
    <w:p w:rsidR="002C3C78" w:rsidRPr="002C3C78" w:rsidRDefault="002C3C78" w:rsidP="002C3C78">
      <w:pPr>
        <w:shd w:val="clear" w:color="auto" w:fill="FFFFFF"/>
        <w:spacing w:after="150" w:line="240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2C3C78">
        <w:rPr>
          <w:rFonts w:ascii="Arial" w:eastAsia="Times New Roman" w:hAnsi="Arial" w:cs="Arial"/>
          <w:b/>
          <w:bCs/>
          <w:color w:val="333333"/>
          <w:sz w:val="23"/>
          <w:szCs w:val="23"/>
        </w:rPr>
        <w:t>Основные тезисы ЕНИ в этом году:</w:t>
      </w:r>
    </w:p>
    <w:p w:rsidR="002C3C78" w:rsidRPr="002C3C78" w:rsidRDefault="002C3C78" w:rsidP="002C3C78">
      <w:pPr>
        <w:shd w:val="clear" w:color="auto" w:fill="FFFFFF"/>
        <w:spacing w:after="150" w:line="240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2C3C78">
        <w:rPr>
          <w:rFonts w:ascii="Arial" w:eastAsia="Times New Roman" w:hAnsi="Arial" w:cs="Arial"/>
          <w:b/>
          <w:bCs/>
          <w:color w:val="333333"/>
          <w:sz w:val="23"/>
          <w:szCs w:val="23"/>
        </w:rPr>
        <w:t>Вакцинация против COVID-19</w:t>
      </w:r>
    </w:p>
    <w:p w:rsidR="002C3C78" w:rsidRPr="002C3C78" w:rsidRDefault="002C3C78" w:rsidP="002C3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Вакцинация против COVID-19 – это важнейший инструмент, который поможет нам положить конец пандемии. Вместе с тем нужно помнить, что никто не может считать себя в безопасности до тех пор, пока в безопасности не окажется каждый.</w:t>
      </w:r>
    </w:p>
    <w:p w:rsidR="002C3C78" w:rsidRPr="002C3C78" w:rsidRDefault="002C3C78" w:rsidP="002C3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В 2020 г. была отмечена исключительно низкая заболеваемость корью. Для того</w:t>
      </w:r>
      <w:proofErr w:type="gramStart"/>
      <w:r w:rsidRPr="002C3C78">
        <w:rPr>
          <w:rFonts w:ascii="Arial" w:eastAsia="Times New Roman" w:hAnsi="Arial" w:cs="Arial"/>
          <w:color w:val="333333"/>
          <w:sz w:val="21"/>
          <w:szCs w:val="21"/>
        </w:rPr>
        <w:t>,</w:t>
      </w:r>
      <w:proofErr w:type="gramEnd"/>
      <w:r w:rsidRPr="002C3C78">
        <w:rPr>
          <w:rFonts w:ascii="Arial" w:eastAsia="Times New Roman" w:hAnsi="Arial" w:cs="Arial"/>
          <w:color w:val="333333"/>
          <w:sz w:val="21"/>
          <w:szCs w:val="21"/>
        </w:rPr>
        <w:t xml:space="preserve"> чтобы сохранить это достижение, необходимо и далее обеспечить высокий охват плановой вакцинацией.</w:t>
      </w:r>
    </w:p>
    <w:p w:rsidR="002C3C78" w:rsidRPr="002C3C78" w:rsidRDefault="002C3C78" w:rsidP="002C3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Пандемия COVID-19 продемонстрировала важность иммунизации, и мы должны в полной мере использовать потенциал имеющихся в нашем распоряжении вакцин.</w:t>
      </w:r>
    </w:p>
    <w:p w:rsidR="002C3C78" w:rsidRPr="002C3C78" w:rsidRDefault="002C3C78" w:rsidP="002C3C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Сокращение плановой иммунизации вследствие COVID-19 приведет к последствиям, которые будут ощущаться еще долгое время после того, как закончится пандемия.</w:t>
      </w:r>
    </w:p>
    <w:p w:rsidR="002C3C78" w:rsidRPr="002C3C78" w:rsidRDefault="002C3C78" w:rsidP="002C3C78">
      <w:pPr>
        <w:shd w:val="clear" w:color="auto" w:fill="FFFFFF"/>
        <w:spacing w:after="150" w:line="240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2C3C78">
        <w:rPr>
          <w:rFonts w:ascii="Arial" w:eastAsia="Times New Roman" w:hAnsi="Arial" w:cs="Arial"/>
          <w:b/>
          <w:bCs/>
          <w:color w:val="333333"/>
          <w:sz w:val="23"/>
          <w:szCs w:val="23"/>
        </w:rPr>
        <w:t>Защита здоровья в целом</w:t>
      </w:r>
    </w:p>
    <w:p w:rsidR="002C3C78" w:rsidRPr="002C3C78" w:rsidRDefault="002C3C78" w:rsidP="002C3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Услуги плановой вакцинации должны предоставляться даже во время пандемии; каждый ребенок имеет право на здоровое детство.</w:t>
      </w:r>
    </w:p>
    <w:p w:rsidR="002C3C78" w:rsidRPr="002C3C78" w:rsidRDefault="002C3C78" w:rsidP="002C3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Станьте простым героем – пройдите вакцинацию ради себя, семьи и сообщества.</w:t>
      </w:r>
    </w:p>
    <w:p w:rsidR="002C3C78" w:rsidRPr="002C3C78" w:rsidRDefault="002C3C78" w:rsidP="002C3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Иммунизация – это краеугольный камень Европейской программы работы.</w:t>
      </w:r>
    </w:p>
    <w:p w:rsidR="002C3C78" w:rsidRPr="002C3C78" w:rsidRDefault="002C3C78" w:rsidP="002C3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Иммунизация на каждом этапе жизни – один из важнейших элементов совместных действий для улучшения здоровья жителей Европы.</w:t>
      </w:r>
    </w:p>
    <w:p w:rsidR="00C14F03" w:rsidRDefault="002C3C78" w:rsidP="002C3C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</w:pPr>
      <w:r w:rsidRPr="002C3C78">
        <w:rPr>
          <w:rFonts w:ascii="Arial" w:eastAsia="Times New Roman" w:hAnsi="Arial" w:cs="Arial"/>
          <w:color w:val="333333"/>
          <w:sz w:val="21"/>
          <w:szCs w:val="21"/>
        </w:rPr>
        <w:t>Люди, которые сталкиваются с препятствиями для вакцинации, часто ощущают самые серьезные последствия заболеваний</w:t>
      </w:r>
    </w:p>
    <w:sectPr w:rsidR="00C1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8D1"/>
    <w:multiLevelType w:val="multilevel"/>
    <w:tmpl w:val="AFBE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E0CD6"/>
    <w:multiLevelType w:val="multilevel"/>
    <w:tmpl w:val="538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33915"/>
    <w:multiLevelType w:val="multilevel"/>
    <w:tmpl w:val="3E0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C78"/>
    <w:rsid w:val="002C3C78"/>
    <w:rsid w:val="00C1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C3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C3C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C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2021-04-27T09:48:00Z</dcterms:created>
  <dcterms:modified xsi:type="dcterms:W3CDTF">2021-04-27T09:48:00Z</dcterms:modified>
</cp:coreProperties>
</file>